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F40CA" w14:textId="77777777" w:rsidR="004C78B5" w:rsidRPr="00FA3DB7" w:rsidRDefault="004C78B5" w:rsidP="004C78B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6954D16" w14:textId="77777777" w:rsidR="004C78B5" w:rsidRPr="008904C0" w:rsidRDefault="004C78B5" w:rsidP="004C78B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904C0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Інформація щодо результатів аналізу якості води</w:t>
      </w:r>
    </w:p>
    <w:p w14:paraId="08BB3EAE" w14:textId="77777777" w:rsidR="004C78B5" w:rsidRPr="008904C0" w:rsidRDefault="004C78B5" w:rsidP="004C78B5">
      <w:pPr>
        <w:spacing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04C0">
        <w:rPr>
          <w:rFonts w:ascii="Times New Roman" w:eastAsia="Times New Roman" w:hAnsi="Times New Roman" w:cs="Times New Roman"/>
          <w:sz w:val="24"/>
          <w:szCs w:val="24"/>
          <w:lang w:val="uk-UA"/>
        </w:rPr>
        <w:t>Цей звіт підготовлено в рамках проекту «Посилення екологічного моніторингу в Дніпропетровській області під час воєнного конфлікту», підтриманого Чеською агенцією розвитку.</w:t>
      </w:r>
    </w:p>
    <w:p w14:paraId="756AD24B" w14:textId="6F6BADA5" w:rsidR="0004793E" w:rsidRPr="00C07E2A" w:rsidRDefault="0004793E" w:rsidP="004C78B5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7E2A">
        <w:rPr>
          <w:rFonts w:ascii="Times New Roman" w:hAnsi="Times New Roman" w:cs="Times New Roman"/>
          <w:sz w:val="24"/>
          <w:szCs w:val="24"/>
          <w:lang w:val="uk-UA"/>
        </w:rPr>
        <w:t xml:space="preserve">Дослідження якості поверхневих вод проводилось за допомогою </w:t>
      </w:r>
      <w:proofErr w:type="spellStart"/>
      <w:r w:rsidRPr="00C07E2A">
        <w:rPr>
          <w:rFonts w:ascii="Times New Roman" w:hAnsi="Times New Roman" w:cs="Times New Roman"/>
          <w:sz w:val="24"/>
          <w:szCs w:val="24"/>
          <w:lang w:val="uk-UA"/>
        </w:rPr>
        <w:t>мультипараметрового</w:t>
      </w:r>
      <w:proofErr w:type="spellEnd"/>
      <w:r w:rsidRPr="00C07E2A">
        <w:rPr>
          <w:rFonts w:ascii="Times New Roman" w:hAnsi="Times New Roman" w:cs="Times New Roman"/>
          <w:sz w:val="24"/>
          <w:szCs w:val="24"/>
          <w:lang w:val="uk-UA"/>
        </w:rPr>
        <w:t xml:space="preserve"> аналізатору якості поверхневих вод </w:t>
      </w:r>
      <w:proofErr w:type="spellStart"/>
      <w:r w:rsidR="00377C34" w:rsidRPr="00377C34">
        <w:rPr>
          <w:rFonts w:ascii="Times New Roman" w:hAnsi="Times New Roman" w:cs="Times New Roman"/>
          <w:sz w:val="24"/>
          <w:szCs w:val="24"/>
          <w:lang w:val="uk-UA"/>
        </w:rPr>
        <w:t>Hanna</w:t>
      </w:r>
      <w:proofErr w:type="spellEnd"/>
      <w:r w:rsidR="00377C34" w:rsidRPr="00377C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7C34" w:rsidRPr="00B96DB1">
        <w:rPr>
          <w:rFonts w:ascii="Times New Roman" w:hAnsi="Times New Roman" w:cs="Times New Roman"/>
          <w:sz w:val="24"/>
          <w:szCs w:val="24"/>
          <w:lang w:val="uk-UA"/>
        </w:rPr>
        <w:t>HI98194</w:t>
      </w:r>
      <w:r w:rsidR="009D3ABF" w:rsidRPr="00B96D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3ABF" w:rsidRPr="00252581">
        <w:rPr>
          <w:rFonts w:ascii="Times New Roman" w:hAnsi="Times New Roman" w:cs="Times New Roman"/>
          <w:sz w:val="24"/>
          <w:szCs w:val="24"/>
          <w:lang w:val="uk-UA"/>
        </w:rPr>
        <w:t>в трьох точках</w:t>
      </w:r>
      <w:r w:rsidRPr="00B96DB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3F343E8" w14:textId="4E35D091" w:rsidR="006A1EBE" w:rsidRPr="00F71E02" w:rsidRDefault="009D3ABF" w:rsidP="00F71E02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71E02">
        <w:rPr>
          <w:rFonts w:ascii="Times New Roman" w:hAnsi="Times New Roman" w:cs="Times New Roman"/>
          <w:b/>
          <w:bCs/>
          <w:sz w:val="24"/>
          <w:szCs w:val="24"/>
          <w:lang w:val="uk-UA"/>
        </w:rPr>
        <w:t>Локація</w:t>
      </w:r>
      <w:r w:rsidR="005B2040" w:rsidRPr="00F71E0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04793E" w:rsidRPr="00F71E02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проведення дослідження</w:t>
      </w:r>
      <w:r w:rsidR="005B2040" w:rsidRPr="00F71E02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377C34" w:rsidRPr="00F71E0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377C34" w:rsidRPr="00F71E02">
        <w:rPr>
          <w:rFonts w:ascii="Times New Roman" w:hAnsi="Times New Roman" w:cs="Times New Roman"/>
          <w:sz w:val="24"/>
          <w:szCs w:val="24"/>
          <w:lang w:val="uk-UA"/>
        </w:rPr>
        <w:t xml:space="preserve">р. </w:t>
      </w:r>
      <w:r w:rsidR="00D151F6" w:rsidRPr="00F71E02">
        <w:rPr>
          <w:rFonts w:ascii="Times New Roman" w:hAnsi="Times New Roman" w:cs="Times New Roman"/>
          <w:sz w:val="24"/>
          <w:szCs w:val="24"/>
          <w:lang w:val="uk-UA"/>
        </w:rPr>
        <w:t>Оріль</w:t>
      </w:r>
      <w:r w:rsidR="005C73F0" w:rsidRPr="00F71E02">
        <w:rPr>
          <w:rFonts w:ascii="Times New Roman" w:hAnsi="Times New Roman" w:cs="Times New Roman"/>
          <w:sz w:val="24"/>
          <w:szCs w:val="24"/>
          <w:lang w:val="uk-UA"/>
        </w:rPr>
        <w:t xml:space="preserve"> поблизу с. </w:t>
      </w:r>
      <w:r w:rsidR="00D151F6" w:rsidRPr="00F71E02">
        <w:rPr>
          <w:rFonts w:ascii="Times New Roman" w:hAnsi="Times New Roman" w:cs="Times New Roman"/>
          <w:sz w:val="24"/>
          <w:szCs w:val="24"/>
          <w:lang w:val="uk-UA"/>
        </w:rPr>
        <w:t>Балівка</w:t>
      </w:r>
      <w:r w:rsidR="00971ED3" w:rsidRPr="00F71E02">
        <w:rPr>
          <w:rFonts w:ascii="Times New Roman" w:hAnsi="Times New Roman" w:cs="Times New Roman"/>
          <w:sz w:val="24"/>
          <w:szCs w:val="24"/>
          <w:lang w:val="uk-UA"/>
        </w:rPr>
        <w:t xml:space="preserve"> (Слобожанська громада)</w:t>
      </w:r>
      <w:r w:rsidR="00377C34" w:rsidRPr="00F71E0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B2040" w:rsidRPr="00F71E02">
        <w:rPr>
          <w:rFonts w:ascii="Times New Roman" w:hAnsi="Times New Roman" w:cs="Times New Roman"/>
          <w:sz w:val="24"/>
          <w:szCs w:val="24"/>
          <w:lang w:val="uk-UA"/>
        </w:rPr>
        <w:t xml:space="preserve"> координати:</w:t>
      </w:r>
      <w:r w:rsidR="00B96DB1" w:rsidRPr="00F71E02">
        <w:t xml:space="preserve"> </w:t>
      </w:r>
      <w:r w:rsidR="00F71E02" w:rsidRPr="00F71E02">
        <w:rPr>
          <w:rFonts w:ascii="Times New Roman" w:hAnsi="Times New Roman" w:cs="Times New Roman"/>
          <w:sz w:val="24"/>
          <w:szCs w:val="24"/>
        </w:rPr>
        <w:t>48.607738, 34.763468</w:t>
      </w:r>
      <w:r w:rsidR="00F71E02" w:rsidRPr="00F71E0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71E02" w:rsidRPr="00F71E02">
        <w:rPr>
          <w:lang w:val="uk-UA"/>
        </w:rPr>
        <w:t xml:space="preserve"> </w:t>
      </w:r>
      <w:r w:rsidR="00B96DB1" w:rsidRPr="00F71E02">
        <w:rPr>
          <w:rFonts w:ascii="Times New Roman" w:hAnsi="Times New Roman" w:cs="Times New Roman"/>
          <w:sz w:val="24"/>
          <w:szCs w:val="24"/>
          <w:lang w:val="uk-UA"/>
        </w:rPr>
        <w:t>48.607162, 34.763573</w:t>
      </w:r>
      <w:r w:rsidR="00F71E02" w:rsidRPr="00F71E0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71E02" w:rsidRPr="00F71E02">
        <w:rPr>
          <w:rFonts w:ascii="Times New Roman" w:hAnsi="Times New Roman" w:cs="Times New Roman"/>
          <w:sz w:val="24"/>
          <w:szCs w:val="24"/>
          <w:lang w:val="uk-UA"/>
        </w:rPr>
        <w:t>48.606303, 34.763063</w:t>
      </w:r>
      <w:r w:rsidRPr="00F71E0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A71BC8E" w14:textId="1973DDE1" w:rsidR="005B2040" w:rsidRPr="00B96DB1" w:rsidRDefault="005B2040" w:rsidP="004C78B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96DB1">
        <w:rPr>
          <w:rFonts w:ascii="Times New Roman" w:hAnsi="Times New Roman" w:cs="Times New Roman"/>
          <w:b/>
          <w:bCs/>
          <w:sz w:val="24"/>
          <w:szCs w:val="24"/>
          <w:lang w:val="uk-UA"/>
        </w:rPr>
        <w:t>Дата</w:t>
      </w:r>
      <w:r w:rsidR="00666BF4" w:rsidRPr="00B96DB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та час</w:t>
      </w:r>
      <w:r w:rsidRPr="00B96DB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04793E" w:rsidRPr="00B96DB1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проведення дослідження</w:t>
      </w:r>
      <w:r w:rsidRPr="00B96DB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– </w:t>
      </w:r>
      <w:r w:rsidR="00B96DB1" w:rsidRPr="00F71E02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="00377C34" w:rsidRPr="00F71E02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B96DB1" w:rsidRPr="00F71E02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77C34" w:rsidRPr="00F71E02">
        <w:rPr>
          <w:rFonts w:ascii="Times New Roman" w:hAnsi="Times New Roman" w:cs="Times New Roman"/>
          <w:sz w:val="24"/>
          <w:szCs w:val="24"/>
          <w:lang w:val="uk-UA"/>
        </w:rPr>
        <w:t>.2025</w:t>
      </w:r>
      <w:r w:rsidRPr="00F71E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BF4" w:rsidRPr="00F71E0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96DB1" w:rsidRPr="00F71E0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66BF4" w:rsidRPr="00F71E02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F71E02" w:rsidRPr="00F71E0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7409C" w:rsidRPr="00F71E0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F71E02" w:rsidRPr="00F71E02">
        <w:rPr>
          <w:rFonts w:ascii="Times New Roman" w:hAnsi="Times New Roman" w:cs="Times New Roman"/>
          <w:sz w:val="24"/>
          <w:szCs w:val="24"/>
          <w:lang w:val="uk-UA"/>
        </w:rPr>
        <w:t>-12:45</w:t>
      </w:r>
    </w:p>
    <w:p w14:paraId="6B75673C" w14:textId="5F9EA02F" w:rsidR="005B2040" w:rsidRPr="00FA3DB7" w:rsidRDefault="005B2040" w:rsidP="005B2040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96DB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</w:t>
      </w:r>
      <w:r w:rsidR="0004793E" w:rsidRPr="00B96DB1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дослідження</w:t>
      </w:r>
      <w:r w:rsidRPr="00B96DB1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tbl>
      <w:tblPr>
        <w:tblStyle w:val="a7"/>
        <w:tblW w:w="9493" w:type="dxa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8"/>
        <w:gridCol w:w="2835"/>
        <w:gridCol w:w="2410"/>
      </w:tblGrid>
      <w:tr w:rsidR="004C78B5" w:rsidRPr="00252581" w14:paraId="184BAFFB" w14:textId="77777777" w:rsidTr="004C78B5">
        <w:trPr>
          <w:jc w:val="center"/>
        </w:trPr>
        <w:tc>
          <w:tcPr>
            <w:tcW w:w="4248" w:type="dxa"/>
            <w:vAlign w:val="center"/>
          </w:tcPr>
          <w:p w14:paraId="790D9E27" w14:textId="77777777" w:rsidR="004C78B5" w:rsidRPr="004C78B5" w:rsidRDefault="004C78B5" w:rsidP="004C78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C78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Параметр</w:t>
            </w:r>
          </w:p>
        </w:tc>
        <w:tc>
          <w:tcPr>
            <w:tcW w:w="2835" w:type="dxa"/>
            <w:vAlign w:val="center"/>
          </w:tcPr>
          <w:p w14:paraId="1A7925F2" w14:textId="77777777" w:rsidR="004C78B5" w:rsidRPr="004C78B5" w:rsidRDefault="004C78B5" w:rsidP="004C78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C78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Граничне значення*</w:t>
            </w:r>
          </w:p>
        </w:tc>
        <w:tc>
          <w:tcPr>
            <w:tcW w:w="2410" w:type="dxa"/>
            <w:vAlign w:val="center"/>
          </w:tcPr>
          <w:p w14:paraId="34B17E6B" w14:textId="09D16A37" w:rsidR="004C78B5" w:rsidRPr="00252581" w:rsidRDefault="009D3ABF" w:rsidP="004C78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5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Середнє</w:t>
            </w:r>
            <w:r w:rsidR="004C78B5" w:rsidRPr="0025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значення</w:t>
            </w:r>
          </w:p>
        </w:tc>
      </w:tr>
      <w:tr w:rsidR="004C78B5" w:rsidRPr="004C78B5" w14:paraId="51F50580" w14:textId="77777777" w:rsidTr="004C78B5">
        <w:trPr>
          <w:jc w:val="center"/>
        </w:trPr>
        <w:tc>
          <w:tcPr>
            <w:tcW w:w="4248" w:type="dxa"/>
            <w:vAlign w:val="center"/>
          </w:tcPr>
          <w:p w14:paraId="7BF67393" w14:textId="47EED895" w:rsidR="004C78B5" w:rsidRPr="004C78B5" w:rsidRDefault="004C78B5" w:rsidP="004C78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Водневий показник </w:t>
            </w:r>
            <w:r w:rsidR="001E2C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4C7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</w:t>
            </w:r>
            <w:r w:rsidR="001E2C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35" w:type="dxa"/>
            <w:vAlign w:val="center"/>
          </w:tcPr>
          <w:p w14:paraId="38BCC7B6" w14:textId="4C292BB9" w:rsidR="004C78B5" w:rsidRPr="004C78B5" w:rsidRDefault="004C78B5" w:rsidP="004C78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6,5 - 8,5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6DF4" w14:textId="1366A5A3" w:rsidR="004C78B5" w:rsidRPr="00D151F6" w:rsidRDefault="00F71E02" w:rsidP="004C78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8,36</w:t>
            </w:r>
          </w:p>
        </w:tc>
      </w:tr>
      <w:tr w:rsidR="001E2C49" w:rsidRPr="004C78B5" w14:paraId="43D6C0D3" w14:textId="77777777" w:rsidTr="004C78B5">
        <w:trPr>
          <w:jc w:val="center"/>
        </w:trPr>
        <w:tc>
          <w:tcPr>
            <w:tcW w:w="4248" w:type="dxa"/>
            <w:vAlign w:val="center"/>
          </w:tcPr>
          <w:p w14:paraId="2A27F62A" w14:textId="6F8D5C31" w:rsidR="001E2C49" w:rsidRPr="004C78B5" w:rsidRDefault="001E2C49" w:rsidP="004C78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Водневий показник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4C7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), </w:t>
            </w:r>
            <w:r w:rsidRPr="00B47B67">
              <w:rPr>
                <w:rFonts w:ascii="Times New Roman" w:eastAsia="Times New Roman" w:hAnsi="Times New Roman" w:cs="Times New Roman"/>
                <w:sz w:val="24"/>
                <w:szCs w:val="24"/>
              </w:rPr>
              <w:t>mV</w:t>
            </w:r>
          </w:p>
        </w:tc>
        <w:tc>
          <w:tcPr>
            <w:tcW w:w="2835" w:type="dxa"/>
            <w:vAlign w:val="center"/>
          </w:tcPr>
          <w:p w14:paraId="5A1B7948" w14:textId="2569EB4C" w:rsidR="001E2C49" w:rsidRPr="004C78B5" w:rsidRDefault="001E2C49" w:rsidP="004C78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98B1" w14:textId="351110DD" w:rsidR="001E2C49" w:rsidRPr="005770A6" w:rsidRDefault="00F71E02" w:rsidP="004C78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-84,1</w:t>
            </w:r>
          </w:p>
        </w:tc>
      </w:tr>
      <w:tr w:rsidR="004C78B5" w:rsidRPr="004C78B5" w14:paraId="05995A15" w14:textId="77777777" w:rsidTr="004C78B5">
        <w:trPr>
          <w:jc w:val="center"/>
        </w:trPr>
        <w:tc>
          <w:tcPr>
            <w:tcW w:w="4248" w:type="dxa"/>
            <w:vAlign w:val="center"/>
          </w:tcPr>
          <w:p w14:paraId="3FE0F3DD" w14:textId="2134134A" w:rsidR="004C78B5" w:rsidRPr="004C78B5" w:rsidRDefault="004C78B5" w:rsidP="004C78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Окислювально-відновний потенціал, mV</w:t>
            </w:r>
          </w:p>
        </w:tc>
        <w:tc>
          <w:tcPr>
            <w:tcW w:w="2835" w:type="dxa"/>
            <w:vAlign w:val="center"/>
          </w:tcPr>
          <w:p w14:paraId="33F8427F" w14:textId="44D80638" w:rsidR="004C78B5" w:rsidRPr="004C78B5" w:rsidRDefault="004C78B5" w:rsidP="004C78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DA7A" w14:textId="797E4B06" w:rsidR="004C78B5" w:rsidRPr="001E2C49" w:rsidRDefault="00F71E02" w:rsidP="004C78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132,3</w:t>
            </w:r>
          </w:p>
        </w:tc>
      </w:tr>
      <w:tr w:rsidR="001E2C49" w:rsidRPr="004C78B5" w14:paraId="60A0F952" w14:textId="77777777" w:rsidTr="004C78B5">
        <w:trPr>
          <w:jc w:val="center"/>
        </w:trPr>
        <w:tc>
          <w:tcPr>
            <w:tcW w:w="4248" w:type="dxa"/>
            <w:vAlign w:val="center"/>
          </w:tcPr>
          <w:p w14:paraId="67219059" w14:textId="37398EA2" w:rsidR="001E2C49" w:rsidRPr="004C78B5" w:rsidRDefault="001E2C49" w:rsidP="001E2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Розчинений кисень (</w:t>
            </w:r>
            <w:r w:rsidRPr="004C78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O</w:t>
            </w:r>
            <w:r w:rsidRPr="004C78B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uk-UA"/>
              </w:rPr>
              <w:t>2</w:t>
            </w:r>
            <w:r w:rsidRPr="004C78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), мг/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</w:p>
        </w:tc>
        <w:tc>
          <w:tcPr>
            <w:tcW w:w="2835" w:type="dxa"/>
            <w:vAlign w:val="center"/>
          </w:tcPr>
          <w:p w14:paraId="0DAB936E" w14:textId="37AAAEC8" w:rsidR="001E2C49" w:rsidRPr="004C78B5" w:rsidRDefault="001E2C49" w:rsidP="001E2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 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A86C" w14:textId="18C32087" w:rsidR="001E2C49" w:rsidRPr="00CC3A23" w:rsidRDefault="00F71E02" w:rsidP="001E2C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2,62</w:t>
            </w:r>
          </w:p>
        </w:tc>
      </w:tr>
      <w:tr w:rsidR="005604F5" w:rsidRPr="004C78B5" w14:paraId="229DBBC4" w14:textId="77777777" w:rsidTr="004C78B5">
        <w:trPr>
          <w:jc w:val="center"/>
        </w:trPr>
        <w:tc>
          <w:tcPr>
            <w:tcW w:w="4248" w:type="dxa"/>
            <w:vAlign w:val="center"/>
          </w:tcPr>
          <w:p w14:paraId="78D4CA8C" w14:textId="1F8479E1" w:rsidR="005604F5" w:rsidRPr="005C2AF3" w:rsidRDefault="005604F5" w:rsidP="001E2C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C2A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Відсоток насичення киснем (%DO), %</w:t>
            </w:r>
          </w:p>
        </w:tc>
        <w:tc>
          <w:tcPr>
            <w:tcW w:w="2835" w:type="dxa"/>
            <w:vAlign w:val="center"/>
          </w:tcPr>
          <w:p w14:paraId="166B4623" w14:textId="64978D43" w:rsidR="005604F5" w:rsidRPr="005C2AF3" w:rsidRDefault="005604F5" w:rsidP="001E2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A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6822" w14:textId="35D63BDC" w:rsidR="005604F5" w:rsidRPr="005C2AF3" w:rsidRDefault="00F71E02" w:rsidP="001E2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</w:tr>
      <w:tr w:rsidR="001E2C49" w:rsidRPr="004C78B5" w14:paraId="1B036998" w14:textId="77777777" w:rsidTr="004C78B5">
        <w:trPr>
          <w:jc w:val="center"/>
        </w:trPr>
        <w:tc>
          <w:tcPr>
            <w:tcW w:w="4248" w:type="dxa"/>
            <w:vAlign w:val="center"/>
          </w:tcPr>
          <w:p w14:paraId="32F96C18" w14:textId="16FF21C7" w:rsidR="001E2C49" w:rsidRPr="004C78B5" w:rsidRDefault="001E2C49" w:rsidP="001E2C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Мінералізація, </w:t>
            </w:r>
            <w:r w:rsidR="00560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Pr="004C78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</w:p>
        </w:tc>
        <w:tc>
          <w:tcPr>
            <w:tcW w:w="2835" w:type="dxa"/>
            <w:vAlign w:val="center"/>
          </w:tcPr>
          <w:p w14:paraId="25B49229" w14:textId="164A6840" w:rsidR="001E2C49" w:rsidRPr="001E2C49" w:rsidRDefault="001E2C49" w:rsidP="001E2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60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06A3" w14:textId="0504B0A4" w:rsidR="001E2C49" w:rsidRPr="00D151F6" w:rsidRDefault="00F71E02" w:rsidP="001E2C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1091</w:t>
            </w:r>
          </w:p>
        </w:tc>
      </w:tr>
      <w:tr w:rsidR="001E2C49" w:rsidRPr="004C78B5" w14:paraId="31E99BDE" w14:textId="77777777" w:rsidTr="0070178B">
        <w:trPr>
          <w:jc w:val="center"/>
        </w:trPr>
        <w:tc>
          <w:tcPr>
            <w:tcW w:w="4248" w:type="dxa"/>
            <w:vAlign w:val="center"/>
          </w:tcPr>
          <w:p w14:paraId="624BDE67" w14:textId="19DFF256" w:rsidR="001E2C49" w:rsidRPr="004C78B5" w:rsidRDefault="001E2C49" w:rsidP="001E2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Електропровідність, </w:t>
            </w:r>
            <w:r w:rsidR="00666BF4" w:rsidRPr="00163872">
              <w:rPr>
                <w:lang w:val="uk-UA"/>
              </w:rPr>
              <w:t>µ</w:t>
            </w:r>
            <w:r w:rsidRPr="00B47B67">
              <w:rPr>
                <w:rFonts w:ascii="Times New Roman" w:eastAsia="Times New Roman" w:hAnsi="Times New Roman" w:cs="Times New Roman"/>
                <w:sz w:val="24"/>
                <w:szCs w:val="24"/>
              </w:rPr>
              <w:t>S/</w:t>
            </w:r>
            <w:proofErr w:type="spellStart"/>
            <w:r w:rsidRPr="00B47B67">
              <w:rPr>
                <w:rFonts w:ascii="Times New Roman" w:eastAsia="Times New Roman" w:hAnsi="Times New Roman" w:cs="Times New Roman"/>
                <w:sz w:val="24"/>
                <w:szCs w:val="24"/>
              </w:rPr>
              <w:t>cm</w:t>
            </w:r>
            <w:proofErr w:type="spellEnd"/>
          </w:p>
        </w:tc>
        <w:tc>
          <w:tcPr>
            <w:tcW w:w="2835" w:type="dxa"/>
          </w:tcPr>
          <w:p w14:paraId="139FF1E2" w14:textId="53EDA217" w:rsidR="001E2C49" w:rsidRPr="004C78B5" w:rsidRDefault="001E2C49" w:rsidP="001E2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241E" w14:textId="59EA01E2" w:rsidR="001E2C49" w:rsidRPr="001E2C49" w:rsidRDefault="00F71E02" w:rsidP="001E2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2194</w:t>
            </w:r>
          </w:p>
        </w:tc>
      </w:tr>
      <w:tr w:rsidR="001E2C49" w:rsidRPr="004C78B5" w14:paraId="41F74B19" w14:textId="77777777" w:rsidTr="0070178B">
        <w:trPr>
          <w:jc w:val="center"/>
        </w:trPr>
        <w:tc>
          <w:tcPr>
            <w:tcW w:w="4248" w:type="dxa"/>
            <w:vAlign w:val="center"/>
          </w:tcPr>
          <w:p w14:paraId="6A0D6EFC" w14:textId="6AE6643F" w:rsidR="001E2C49" w:rsidRPr="004C78B5" w:rsidRDefault="001E2C49" w:rsidP="001E2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Температура, </w:t>
            </w:r>
            <w:r w:rsidRPr="00B47B67">
              <w:rPr>
                <w:rFonts w:ascii="Times New Roman" w:eastAsia="Times New Roman" w:hAnsi="Times New Roman" w:cs="Times New Roman"/>
                <w:sz w:val="24"/>
                <w:szCs w:val="24"/>
              </w:rPr>
              <w:t>℃</w:t>
            </w:r>
          </w:p>
        </w:tc>
        <w:tc>
          <w:tcPr>
            <w:tcW w:w="2835" w:type="dxa"/>
          </w:tcPr>
          <w:p w14:paraId="2067A37F" w14:textId="5E7027C4" w:rsidR="001E2C49" w:rsidRPr="004C78B5" w:rsidRDefault="001E2C49" w:rsidP="001E2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12D5" w14:textId="3F44C968" w:rsidR="001E2C49" w:rsidRPr="001E2C49" w:rsidRDefault="00F71E02" w:rsidP="001E2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25,28</w:t>
            </w:r>
          </w:p>
        </w:tc>
      </w:tr>
      <w:tr w:rsidR="001E2C49" w:rsidRPr="004C78B5" w14:paraId="528D3E1F" w14:textId="77777777" w:rsidTr="0070178B">
        <w:trPr>
          <w:jc w:val="center"/>
        </w:trPr>
        <w:tc>
          <w:tcPr>
            <w:tcW w:w="4248" w:type="dxa"/>
            <w:vAlign w:val="center"/>
          </w:tcPr>
          <w:p w14:paraId="4708D021" w14:textId="02984637" w:rsidR="001E2C49" w:rsidRPr="004C78B5" w:rsidRDefault="001E2C49" w:rsidP="001E2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Солоність, </w:t>
            </w:r>
            <w:r w:rsidR="005604F5" w:rsidRPr="005604F5">
              <w:rPr>
                <w:rFonts w:ascii="Times New Roman" w:eastAsia="Times New Roman" w:hAnsi="Times New Roman" w:cs="Times New Roman"/>
                <w:sz w:val="24"/>
                <w:szCs w:val="24"/>
              </w:rPr>
              <w:t>PSU</w:t>
            </w:r>
          </w:p>
        </w:tc>
        <w:tc>
          <w:tcPr>
            <w:tcW w:w="2835" w:type="dxa"/>
          </w:tcPr>
          <w:p w14:paraId="382557DB" w14:textId="0FB27B20" w:rsidR="001E2C49" w:rsidRPr="004C78B5" w:rsidRDefault="001E2C49" w:rsidP="001E2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4C8C" w14:textId="5A27F0F4" w:rsidR="001E2C49" w:rsidRPr="001E2C49" w:rsidRDefault="00F71E02" w:rsidP="001E2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1,11</w:t>
            </w:r>
          </w:p>
        </w:tc>
      </w:tr>
      <w:tr w:rsidR="005604F5" w:rsidRPr="004C78B5" w14:paraId="628745F6" w14:textId="77777777" w:rsidTr="0070178B">
        <w:trPr>
          <w:jc w:val="center"/>
        </w:trPr>
        <w:tc>
          <w:tcPr>
            <w:tcW w:w="4248" w:type="dxa"/>
            <w:vAlign w:val="center"/>
          </w:tcPr>
          <w:p w14:paraId="7DE4D9AE" w14:textId="557008CD" w:rsidR="005604F5" w:rsidRDefault="005604F5" w:rsidP="001E2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0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Щільність (σ)</w:t>
            </w:r>
          </w:p>
        </w:tc>
        <w:tc>
          <w:tcPr>
            <w:tcW w:w="2835" w:type="dxa"/>
          </w:tcPr>
          <w:p w14:paraId="4F7FD53B" w14:textId="540CD8C4" w:rsidR="005604F5" w:rsidRPr="00325783" w:rsidRDefault="005604F5" w:rsidP="001E2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1D5C" w14:textId="678CB20C" w:rsidR="005604F5" w:rsidRDefault="00F71E02" w:rsidP="001E2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</w:tr>
      <w:tr w:rsidR="0092394C" w:rsidRPr="004C78B5" w14:paraId="6C15D4E3" w14:textId="77777777" w:rsidTr="0070178B">
        <w:trPr>
          <w:jc w:val="center"/>
        </w:trPr>
        <w:tc>
          <w:tcPr>
            <w:tcW w:w="4248" w:type="dxa"/>
            <w:vAlign w:val="center"/>
          </w:tcPr>
          <w:p w14:paraId="34A45804" w14:textId="1F4B98A2" w:rsidR="0092394C" w:rsidRPr="005604F5" w:rsidRDefault="0092394C" w:rsidP="001E2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Питомий опір води, </w:t>
            </w:r>
            <w:proofErr w:type="spellStart"/>
            <w:r w:rsidRPr="0092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MΩ·cm</w:t>
            </w:r>
            <w:proofErr w:type="spellEnd"/>
          </w:p>
        </w:tc>
        <w:tc>
          <w:tcPr>
            <w:tcW w:w="2835" w:type="dxa"/>
          </w:tcPr>
          <w:p w14:paraId="1FD15497" w14:textId="0AD9F882" w:rsidR="0092394C" w:rsidRDefault="0092394C" w:rsidP="001E2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F51B" w14:textId="76285973" w:rsidR="0092394C" w:rsidRDefault="00F71E02" w:rsidP="001E2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0,0005</w:t>
            </w:r>
          </w:p>
        </w:tc>
      </w:tr>
      <w:tr w:rsidR="005604F5" w:rsidRPr="004C78B5" w14:paraId="1190D304" w14:textId="77777777" w:rsidTr="0070178B">
        <w:trPr>
          <w:jc w:val="center"/>
        </w:trPr>
        <w:tc>
          <w:tcPr>
            <w:tcW w:w="4248" w:type="dxa"/>
            <w:vAlign w:val="center"/>
          </w:tcPr>
          <w:p w14:paraId="68109D32" w14:textId="68BDB1B1" w:rsidR="005604F5" w:rsidRDefault="00B13CAF" w:rsidP="001E2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Атмосферний т</w:t>
            </w:r>
            <w:r w:rsidR="005604F5" w:rsidRPr="00560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иск</w:t>
            </w:r>
            <w:r w:rsidR="00560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5604F5" w:rsidRPr="00560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psi</w:t>
            </w:r>
            <w:proofErr w:type="spellEnd"/>
          </w:p>
        </w:tc>
        <w:tc>
          <w:tcPr>
            <w:tcW w:w="2835" w:type="dxa"/>
          </w:tcPr>
          <w:p w14:paraId="606B74A2" w14:textId="0BE4AD60" w:rsidR="005604F5" w:rsidRPr="00325783" w:rsidRDefault="005604F5" w:rsidP="001E2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5328" w14:textId="7396210D" w:rsidR="005604F5" w:rsidRDefault="00F71E02" w:rsidP="001E2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14,578</w:t>
            </w:r>
          </w:p>
        </w:tc>
      </w:tr>
      <w:tr w:rsidR="001E2C49" w:rsidRPr="004C78B5" w14:paraId="501854DF" w14:textId="77777777" w:rsidTr="0070178B">
        <w:trPr>
          <w:jc w:val="center"/>
        </w:trPr>
        <w:tc>
          <w:tcPr>
            <w:tcW w:w="4248" w:type="dxa"/>
            <w:vAlign w:val="center"/>
          </w:tcPr>
          <w:p w14:paraId="63F9FC38" w14:textId="7A49A204" w:rsidR="001E2C49" w:rsidRPr="004C78B5" w:rsidRDefault="001E2C49" w:rsidP="001E2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Глибина, м</w:t>
            </w:r>
          </w:p>
        </w:tc>
        <w:tc>
          <w:tcPr>
            <w:tcW w:w="2835" w:type="dxa"/>
          </w:tcPr>
          <w:p w14:paraId="084DCE3C" w14:textId="4D2A23D6" w:rsidR="001E2C49" w:rsidRPr="004C78B5" w:rsidRDefault="001E2C49" w:rsidP="001E2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77C4" w14:textId="7B67178E" w:rsidR="001E2C49" w:rsidRPr="001E2C49" w:rsidRDefault="00F71E02" w:rsidP="001E2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</w:tr>
    </w:tbl>
    <w:p w14:paraId="3B82D674" w14:textId="399DE210" w:rsidR="001E2C49" w:rsidRDefault="004C78B5" w:rsidP="006A1EBE">
      <w:pPr>
        <w:spacing w:after="0"/>
        <w:rPr>
          <w:rFonts w:ascii="Times New Roman" w:hAnsi="Times New Roman" w:cs="Times New Roman"/>
          <w:lang w:val="uk-UA"/>
        </w:rPr>
      </w:pPr>
      <w:r w:rsidRPr="00FA3DB7">
        <w:rPr>
          <w:rFonts w:ascii="Times New Roman" w:hAnsi="Times New Roman" w:cs="Times New Roman"/>
          <w:lang w:val="uk-UA"/>
        </w:rPr>
        <w:t xml:space="preserve">* </w:t>
      </w:r>
      <w:r>
        <w:rPr>
          <w:rFonts w:ascii="Times New Roman" w:hAnsi="Times New Roman" w:cs="Times New Roman"/>
          <w:lang w:val="uk-UA"/>
        </w:rPr>
        <w:t>Граничні</w:t>
      </w:r>
      <w:r w:rsidRPr="00FA3DB7">
        <w:rPr>
          <w:rFonts w:ascii="Times New Roman" w:hAnsi="Times New Roman" w:cs="Times New Roman"/>
          <w:lang w:val="uk-UA"/>
        </w:rPr>
        <w:t xml:space="preserve"> значення наведені згідно наказу МОЗ №721 від 02.05.2022 «</w:t>
      </w:r>
      <w:hyperlink r:id="rId7" w:history="1">
        <w:r w:rsidRPr="00FA3DB7">
          <w:rPr>
            <w:rStyle w:val="a9"/>
            <w:rFonts w:ascii="Times New Roman" w:hAnsi="Times New Roman" w:cs="Times New Roman"/>
            <w:lang w:val="uk-UA"/>
          </w:rPr>
          <w:t>Про затвердження Гігієнічних нормативів якості води водних об'єктів для задоволення питних, господарсько-побутових та інших потреб населення</w:t>
        </w:r>
      </w:hyperlink>
      <w:r w:rsidRPr="00FA3DB7">
        <w:rPr>
          <w:rFonts w:ascii="Times New Roman" w:hAnsi="Times New Roman" w:cs="Times New Roman"/>
          <w:lang w:val="uk-UA"/>
        </w:rPr>
        <w:t>»;</w:t>
      </w:r>
      <w:r w:rsidR="005770A6">
        <w:rPr>
          <w:rFonts w:ascii="Times New Roman" w:hAnsi="Times New Roman" w:cs="Times New Roman"/>
          <w:lang w:val="uk-UA"/>
        </w:rPr>
        <w:br/>
      </w:r>
    </w:p>
    <w:p w14:paraId="5FB73186" w14:textId="323A8ED2" w:rsidR="00CC3A23" w:rsidRPr="00FA3DB7" w:rsidRDefault="00591A9B" w:rsidP="00CC3A23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6A1EBE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Висновок.</w:t>
      </w:r>
      <w:r w:rsidRPr="00FA3DB7">
        <w:rPr>
          <w:rFonts w:ascii="Times New Roman" w:hAnsi="Times New Roman" w:cs="Times New Roman"/>
          <w:sz w:val="24"/>
          <w:szCs w:val="24"/>
          <w:lang w:val="uk-UA"/>
        </w:rPr>
        <w:t xml:space="preserve"> За результатами проведеного </w:t>
      </w:r>
      <w:r w:rsidR="001E2C49">
        <w:rPr>
          <w:rFonts w:ascii="Times New Roman" w:hAnsi="Times New Roman" w:cs="Times New Roman"/>
          <w:sz w:val="24"/>
          <w:szCs w:val="24"/>
          <w:lang w:val="uk-UA"/>
        </w:rPr>
        <w:t>дослідження</w:t>
      </w:r>
      <w:r w:rsidRPr="00FA3D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E2C49">
        <w:rPr>
          <w:rFonts w:ascii="Times New Roman" w:hAnsi="Times New Roman" w:cs="Times New Roman"/>
          <w:sz w:val="24"/>
          <w:szCs w:val="24"/>
          <w:lang w:val="uk-UA"/>
        </w:rPr>
        <w:t xml:space="preserve">якості поверхневих вод </w:t>
      </w:r>
      <w:r w:rsidR="00666BF4">
        <w:rPr>
          <w:rFonts w:ascii="Times New Roman" w:hAnsi="Times New Roman" w:cs="Times New Roman"/>
          <w:sz w:val="24"/>
          <w:szCs w:val="24"/>
          <w:lang w:val="uk-UA"/>
        </w:rPr>
        <w:t xml:space="preserve">річки </w:t>
      </w:r>
      <w:r w:rsidR="00D151F6">
        <w:rPr>
          <w:rFonts w:ascii="Times New Roman" w:hAnsi="Times New Roman" w:cs="Times New Roman"/>
          <w:sz w:val="24"/>
          <w:szCs w:val="24"/>
          <w:lang w:val="uk-UA"/>
        </w:rPr>
        <w:t>Оріль</w:t>
      </w:r>
      <w:r w:rsidR="00666B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73F0" w:rsidRPr="00971ED3">
        <w:rPr>
          <w:rFonts w:ascii="Times New Roman" w:hAnsi="Times New Roman" w:cs="Times New Roman"/>
          <w:sz w:val="24"/>
          <w:szCs w:val="24"/>
          <w:lang w:val="uk-UA"/>
        </w:rPr>
        <w:t>поблизу</w:t>
      </w:r>
      <w:r w:rsidR="00666BF4" w:rsidRPr="00971E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73F0" w:rsidRPr="00971ED3">
        <w:rPr>
          <w:rFonts w:ascii="Times New Roman" w:hAnsi="Times New Roman" w:cs="Times New Roman"/>
          <w:sz w:val="24"/>
          <w:szCs w:val="24"/>
          <w:lang w:val="uk-UA"/>
        </w:rPr>
        <w:t>села</w:t>
      </w:r>
      <w:r w:rsidR="00D151F6">
        <w:rPr>
          <w:rFonts w:ascii="Times New Roman" w:hAnsi="Times New Roman" w:cs="Times New Roman"/>
          <w:sz w:val="24"/>
          <w:szCs w:val="24"/>
          <w:lang w:val="uk-UA"/>
        </w:rPr>
        <w:t xml:space="preserve"> Балівка</w:t>
      </w:r>
      <w:r w:rsidR="006127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1E02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="006127D4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F71E02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6127D4">
        <w:rPr>
          <w:rFonts w:ascii="Times New Roman" w:hAnsi="Times New Roman" w:cs="Times New Roman"/>
          <w:sz w:val="24"/>
          <w:szCs w:val="24"/>
          <w:lang w:val="uk-UA"/>
        </w:rPr>
        <w:t>.2025</w:t>
      </w:r>
      <w:r w:rsidRPr="00FA3D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3CAF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6127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3A23" w:rsidRPr="00FA3DB7">
        <w:rPr>
          <w:rFonts w:ascii="Times New Roman" w:hAnsi="Times New Roman" w:cs="Times New Roman"/>
          <w:sz w:val="24"/>
          <w:szCs w:val="24"/>
          <w:lang w:val="uk-UA"/>
        </w:rPr>
        <w:t xml:space="preserve">спостерігається </w:t>
      </w:r>
      <w:r w:rsidR="00CC3A23" w:rsidRPr="00971ED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перевищення нормативного значення за показником </w:t>
      </w:r>
      <w:r w:rsidR="00D151F6">
        <w:rPr>
          <w:rFonts w:ascii="Times New Roman" w:hAnsi="Times New Roman" w:cs="Times New Roman"/>
          <w:b/>
          <w:bCs/>
          <w:sz w:val="24"/>
          <w:szCs w:val="24"/>
          <w:lang w:val="uk-UA"/>
        </w:rPr>
        <w:t>мінералізації</w:t>
      </w:r>
      <w:r w:rsidR="00CC3A23">
        <w:rPr>
          <w:rFonts w:ascii="Times New Roman" w:hAnsi="Times New Roman" w:cs="Times New Roman"/>
          <w:sz w:val="24"/>
          <w:szCs w:val="24"/>
          <w:lang w:val="uk-UA"/>
        </w:rPr>
        <w:t xml:space="preserve"> а також </w:t>
      </w:r>
      <w:r w:rsidR="00CC3A23" w:rsidRPr="00971ED3">
        <w:rPr>
          <w:rFonts w:ascii="Times New Roman" w:hAnsi="Times New Roman" w:cs="Times New Roman"/>
          <w:b/>
          <w:bCs/>
          <w:sz w:val="24"/>
          <w:szCs w:val="24"/>
          <w:lang w:val="uk-UA"/>
        </w:rPr>
        <w:t>невідповідність нормі показника розчиненого кисню</w:t>
      </w:r>
      <w:r w:rsidR="00CC3A2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C3A23" w:rsidRPr="00FA3DB7">
        <w:rPr>
          <w:rFonts w:ascii="Times New Roman" w:hAnsi="Times New Roman" w:cs="Times New Roman"/>
          <w:sz w:val="24"/>
          <w:szCs w:val="24"/>
          <w:lang w:val="uk-UA"/>
        </w:rPr>
        <w:t xml:space="preserve"> За іншими показниками, які досліджувались, перевищень не встановлено.</w:t>
      </w:r>
    </w:p>
    <w:p w14:paraId="2CCFA774" w14:textId="11F3D60C" w:rsidR="00915E70" w:rsidRPr="00FA3DB7" w:rsidRDefault="00915E70" w:rsidP="004648C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15E70" w:rsidRPr="00FA3DB7" w:rsidSect="004C78B5">
      <w:headerReference w:type="default" r:id="rId8"/>
      <w:headerReference w:type="firs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671C1" w14:textId="77777777" w:rsidR="007246B4" w:rsidRDefault="007246B4" w:rsidP="00214623">
      <w:pPr>
        <w:spacing w:after="0" w:line="240" w:lineRule="auto"/>
      </w:pPr>
      <w:r>
        <w:separator/>
      </w:r>
    </w:p>
  </w:endnote>
  <w:endnote w:type="continuationSeparator" w:id="0">
    <w:p w14:paraId="73AD4AF2" w14:textId="77777777" w:rsidR="007246B4" w:rsidRDefault="007246B4" w:rsidP="0021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A826E" w14:textId="77777777" w:rsidR="007246B4" w:rsidRDefault="007246B4" w:rsidP="00214623">
      <w:pPr>
        <w:spacing w:after="0" w:line="240" w:lineRule="auto"/>
      </w:pPr>
      <w:r>
        <w:separator/>
      </w:r>
    </w:p>
  </w:footnote>
  <w:footnote w:type="continuationSeparator" w:id="0">
    <w:p w14:paraId="0EB9D219" w14:textId="77777777" w:rsidR="007246B4" w:rsidRDefault="007246B4" w:rsidP="00214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168EB" w14:textId="77777777" w:rsidR="004C78B5" w:rsidRDefault="004C78B5" w:rsidP="004C78B5">
    <w:pPr>
      <w:pStyle w:val="a3"/>
      <w:ind w:left="-567"/>
      <w:jc w:val="center"/>
      <w:rPr>
        <w:sz w:val="16"/>
        <w:szCs w:val="16"/>
        <w:lang w:val="en-US"/>
      </w:rPr>
    </w:pPr>
    <w:r w:rsidRPr="009D10D8">
      <w:rPr>
        <w:noProof/>
      </w:rPr>
      <w:drawing>
        <wp:inline distT="0" distB="0" distL="0" distR="0" wp14:anchorId="7092D709" wp14:editId="4C50620A">
          <wp:extent cx="1216800" cy="576000"/>
          <wp:effectExtent l="0" t="0" r="2540" b="0"/>
          <wp:docPr id="581807756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  <w:lang w:val="en-US"/>
      </w:rPr>
      <w:t xml:space="preserve">                    </w:t>
    </w:r>
    <w:r w:rsidRPr="009D10D8">
      <w:rPr>
        <w:noProof/>
      </w:rPr>
      <w:drawing>
        <wp:inline distT="0" distB="0" distL="0" distR="0" wp14:anchorId="42CDF785" wp14:editId="729D73A4">
          <wp:extent cx="2562545" cy="540000"/>
          <wp:effectExtent l="0" t="0" r="0" b="0"/>
          <wp:docPr id="2112026859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37" t="28029" r="10800" b="30304"/>
                  <a:stretch/>
                </pic:blipFill>
                <pic:spPr bwMode="auto">
                  <a:xfrm>
                    <a:off x="0" y="0"/>
                    <a:ext cx="256254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sz w:val="16"/>
        <w:szCs w:val="16"/>
        <w:lang w:val="en-US"/>
      </w:rPr>
      <w:t xml:space="preserve">                    </w:t>
    </w:r>
    <w:r w:rsidRPr="009D10D8">
      <w:rPr>
        <w:noProof/>
      </w:rPr>
      <w:drawing>
        <wp:inline distT="0" distB="0" distL="0" distR="0" wp14:anchorId="1D6A61FA" wp14:editId="153D6FFE">
          <wp:extent cx="1394182" cy="540000"/>
          <wp:effectExtent l="0" t="0" r="0" b="0"/>
          <wp:docPr id="1271885347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56" t="16667" r="14658" b="17857"/>
                  <a:stretch/>
                </pic:blipFill>
                <pic:spPr bwMode="auto">
                  <a:xfrm>
                    <a:off x="0" y="0"/>
                    <a:ext cx="139418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AD49632" w14:textId="77777777" w:rsidR="004C78B5" w:rsidRDefault="004C78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9E2DB" w14:textId="77777777" w:rsidR="002F7655" w:rsidRDefault="002F7655" w:rsidP="002F7655">
    <w:pPr>
      <w:pStyle w:val="a3"/>
      <w:ind w:left="-567"/>
      <w:jc w:val="center"/>
      <w:rPr>
        <w:sz w:val="16"/>
        <w:szCs w:val="16"/>
        <w:lang w:val="en-US"/>
      </w:rPr>
    </w:pPr>
    <w:r w:rsidRPr="009D10D8">
      <w:rPr>
        <w:noProof/>
      </w:rPr>
      <w:drawing>
        <wp:inline distT="0" distB="0" distL="0" distR="0" wp14:anchorId="38F0CB65" wp14:editId="08B7A162">
          <wp:extent cx="1216800" cy="576000"/>
          <wp:effectExtent l="0" t="0" r="2540" b="0"/>
          <wp:docPr id="585107862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  <w:lang w:val="en-US"/>
      </w:rPr>
      <w:t xml:space="preserve">                    </w:t>
    </w:r>
    <w:r w:rsidRPr="009D10D8">
      <w:rPr>
        <w:noProof/>
      </w:rPr>
      <w:drawing>
        <wp:inline distT="0" distB="0" distL="0" distR="0" wp14:anchorId="07B6EF37" wp14:editId="1003D6D1">
          <wp:extent cx="2562545" cy="540000"/>
          <wp:effectExtent l="0" t="0" r="0" b="0"/>
          <wp:docPr id="296390547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37" t="28029" r="10800" b="30304"/>
                  <a:stretch/>
                </pic:blipFill>
                <pic:spPr bwMode="auto">
                  <a:xfrm>
                    <a:off x="0" y="0"/>
                    <a:ext cx="256254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sz w:val="16"/>
        <w:szCs w:val="16"/>
        <w:lang w:val="en-US"/>
      </w:rPr>
      <w:t xml:space="preserve">                    </w:t>
    </w:r>
    <w:r w:rsidRPr="009D10D8">
      <w:rPr>
        <w:noProof/>
      </w:rPr>
      <w:drawing>
        <wp:inline distT="0" distB="0" distL="0" distR="0" wp14:anchorId="7E54CE7D" wp14:editId="168284F4">
          <wp:extent cx="1394182" cy="540000"/>
          <wp:effectExtent l="0" t="0" r="0" b="0"/>
          <wp:docPr id="521862383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56" t="16667" r="14658" b="17857"/>
                  <a:stretch/>
                </pic:blipFill>
                <pic:spPr bwMode="auto">
                  <a:xfrm>
                    <a:off x="0" y="0"/>
                    <a:ext cx="139418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54B4F73" w14:textId="77777777" w:rsidR="002F7655" w:rsidRDefault="002F76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86440"/>
    <w:multiLevelType w:val="hybridMultilevel"/>
    <w:tmpl w:val="9D38FAC2"/>
    <w:lvl w:ilvl="0" w:tplc="1E9246BA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22CA5"/>
    <w:multiLevelType w:val="hybridMultilevel"/>
    <w:tmpl w:val="FE743C22"/>
    <w:lvl w:ilvl="0" w:tplc="B35675CE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696776">
    <w:abstractNumId w:val="0"/>
  </w:num>
  <w:num w:numId="2" w16cid:durableId="237709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23"/>
    <w:rsid w:val="00035F92"/>
    <w:rsid w:val="0004793E"/>
    <w:rsid w:val="0007409C"/>
    <w:rsid w:val="00086C2F"/>
    <w:rsid w:val="00091991"/>
    <w:rsid w:val="000B06F0"/>
    <w:rsid w:val="000B1B87"/>
    <w:rsid w:val="00136000"/>
    <w:rsid w:val="00170619"/>
    <w:rsid w:val="001A4944"/>
    <w:rsid w:val="001E2C49"/>
    <w:rsid w:val="00214623"/>
    <w:rsid w:val="002248E8"/>
    <w:rsid w:val="00252581"/>
    <w:rsid w:val="002D24D9"/>
    <w:rsid w:val="002F7655"/>
    <w:rsid w:val="00335C8D"/>
    <w:rsid w:val="003608A3"/>
    <w:rsid w:val="00360E56"/>
    <w:rsid w:val="00361AEC"/>
    <w:rsid w:val="00377C34"/>
    <w:rsid w:val="0038783E"/>
    <w:rsid w:val="003B007D"/>
    <w:rsid w:val="003C00B5"/>
    <w:rsid w:val="003F410F"/>
    <w:rsid w:val="00407930"/>
    <w:rsid w:val="00420365"/>
    <w:rsid w:val="00427000"/>
    <w:rsid w:val="004648C4"/>
    <w:rsid w:val="00471CD1"/>
    <w:rsid w:val="004C78B5"/>
    <w:rsid w:val="004C7E92"/>
    <w:rsid w:val="00502933"/>
    <w:rsid w:val="00503C50"/>
    <w:rsid w:val="00511CC0"/>
    <w:rsid w:val="005604F5"/>
    <w:rsid w:val="005770A6"/>
    <w:rsid w:val="005802A6"/>
    <w:rsid w:val="00591A9B"/>
    <w:rsid w:val="00592CDD"/>
    <w:rsid w:val="005B2040"/>
    <w:rsid w:val="005C2AF3"/>
    <w:rsid w:val="005C73F0"/>
    <w:rsid w:val="005F3FA3"/>
    <w:rsid w:val="006127D4"/>
    <w:rsid w:val="00646705"/>
    <w:rsid w:val="00666127"/>
    <w:rsid w:val="00666BF4"/>
    <w:rsid w:val="006A1EBE"/>
    <w:rsid w:val="006F2406"/>
    <w:rsid w:val="0070607D"/>
    <w:rsid w:val="00717D43"/>
    <w:rsid w:val="007246B4"/>
    <w:rsid w:val="0074018E"/>
    <w:rsid w:val="007B0CA4"/>
    <w:rsid w:val="007E2895"/>
    <w:rsid w:val="007E69DE"/>
    <w:rsid w:val="0084696C"/>
    <w:rsid w:val="008904C0"/>
    <w:rsid w:val="008B4B6A"/>
    <w:rsid w:val="00910E62"/>
    <w:rsid w:val="0091429F"/>
    <w:rsid w:val="00915E70"/>
    <w:rsid w:val="0092394C"/>
    <w:rsid w:val="00971ED3"/>
    <w:rsid w:val="00974A7A"/>
    <w:rsid w:val="009A2362"/>
    <w:rsid w:val="009D3ABF"/>
    <w:rsid w:val="009E3B52"/>
    <w:rsid w:val="009E66ED"/>
    <w:rsid w:val="00A06D21"/>
    <w:rsid w:val="00A5463E"/>
    <w:rsid w:val="00A667A9"/>
    <w:rsid w:val="00A97782"/>
    <w:rsid w:val="00AA73B1"/>
    <w:rsid w:val="00AD3E16"/>
    <w:rsid w:val="00AF3945"/>
    <w:rsid w:val="00AF6E00"/>
    <w:rsid w:val="00B13CAF"/>
    <w:rsid w:val="00B80205"/>
    <w:rsid w:val="00B96DB1"/>
    <w:rsid w:val="00C07E2A"/>
    <w:rsid w:val="00CC3A23"/>
    <w:rsid w:val="00CE6566"/>
    <w:rsid w:val="00D151F6"/>
    <w:rsid w:val="00D431FE"/>
    <w:rsid w:val="00D53B0B"/>
    <w:rsid w:val="00D909E8"/>
    <w:rsid w:val="00D94AAC"/>
    <w:rsid w:val="00DA388F"/>
    <w:rsid w:val="00DB4119"/>
    <w:rsid w:val="00DE09AA"/>
    <w:rsid w:val="00E01FAD"/>
    <w:rsid w:val="00E40FD3"/>
    <w:rsid w:val="00E412E3"/>
    <w:rsid w:val="00E52C90"/>
    <w:rsid w:val="00E8130F"/>
    <w:rsid w:val="00EA459B"/>
    <w:rsid w:val="00F32679"/>
    <w:rsid w:val="00F71E02"/>
    <w:rsid w:val="00F77913"/>
    <w:rsid w:val="00F81D0A"/>
    <w:rsid w:val="00FA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7E781"/>
  <w15:chartTrackingRefBased/>
  <w15:docId w15:val="{7576EC7D-7AC2-4FC8-956A-DEFD5B93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14623"/>
  </w:style>
  <w:style w:type="paragraph" w:styleId="a5">
    <w:name w:val="footer"/>
    <w:basedOn w:val="a"/>
    <w:link w:val="a6"/>
    <w:uiPriority w:val="99"/>
    <w:unhideWhenUsed/>
    <w:rsid w:val="00214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14623"/>
  </w:style>
  <w:style w:type="table" w:styleId="a7">
    <w:name w:val="Table Grid"/>
    <w:basedOn w:val="a1"/>
    <w:uiPriority w:val="39"/>
    <w:rsid w:val="0021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D24D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74A7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74A7A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13600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600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13600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600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136000"/>
    <w:rPr>
      <w:b/>
      <w:bCs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AF39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go/z0524-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Protsenko (EXT.)</dc:creator>
  <cp:keywords/>
  <dc:description/>
  <cp:lastModifiedBy>Valentina Protsenko (EXT.)</cp:lastModifiedBy>
  <cp:revision>3</cp:revision>
  <cp:lastPrinted>2025-01-07T11:35:00Z</cp:lastPrinted>
  <dcterms:created xsi:type="dcterms:W3CDTF">2025-08-06T06:57:00Z</dcterms:created>
  <dcterms:modified xsi:type="dcterms:W3CDTF">2025-08-06T11:49:00Z</dcterms:modified>
</cp:coreProperties>
</file>